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</w:t>
      </w:r>
      <w:proofErr w:type="gramStart"/>
      <w:r>
        <w:rPr>
          <w:rFonts w:asciiTheme="majorBidi" w:hAnsiTheme="majorBidi" w:cstheme="majorBidi"/>
          <w:sz w:val="28"/>
          <w:szCs w:val="28"/>
        </w:rPr>
        <w:t>учреждение  "</w:t>
      </w:r>
      <w:proofErr w:type="gramEnd"/>
      <w:r>
        <w:rPr>
          <w:rFonts w:asciiTheme="majorBidi" w:hAnsiTheme="majorBidi" w:cstheme="majorBidi"/>
          <w:sz w:val="28"/>
          <w:szCs w:val="28"/>
        </w:rPr>
        <w:t>Рогнединская средняя общеобразовательная школа" Рогнединского района  Брянской области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057"/>
        <w:gridCol w:w="3252"/>
      </w:tblGrid>
      <w:tr w:rsidR="0061216D" w:rsidTr="0061216D">
        <w:tc>
          <w:tcPr>
            <w:tcW w:w="3273" w:type="dxa"/>
          </w:tcPr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16D" w:rsidRDefault="0061216D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Шарафханова Т.А.</w:t>
            </w: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“01.09.2023”</w:t>
            </w:r>
          </w:p>
          <w:p w:rsidR="0061216D" w:rsidRDefault="0061216D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1216D" w:rsidRDefault="0061216D" w:rsidP="0061216D">
      <w:pPr>
        <w:jc w:val="center"/>
        <w:rPr>
          <w:rFonts w:asciiTheme="majorBidi" w:hAnsiTheme="majorBidi" w:cstheme="majorBidi"/>
          <w:lang w:val="en-US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tabs>
          <w:tab w:val="left" w:pos="63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</w:t>
      </w:r>
    </w:p>
    <w:p w:rsidR="0061216D" w:rsidRDefault="0061216D" w:rsidP="0061216D">
      <w:pPr>
        <w:tabs>
          <w:tab w:val="left" w:pos="630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из основной образовательной программы среднего общего образования</w:t>
      </w:r>
    </w:p>
    <w:p w:rsidR="0061216D" w:rsidRDefault="0061216D" w:rsidP="0061216D">
      <w:pPr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ООП СОО</w:t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2022 – 2023 учебный год, 2023-2024учебный год</w:t>
      </w:r>
    </w:p>
    <w:p w:rsidR="0061216D" w:rsidRDefault="0061216D" w:rsidP="00E00DCC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1216D" w:rsidRDefault="00E00DCC" w:rsidP="00E00DCC">
      <w:pPr>
        <w:rPr>
          <w:rFonts w:asciiTheme="majorBidi" w:hAnsiTheme="majorBidi" w:cstheme="majorBidi"/>
          <w:sz w:val="28"/>
          <w:szCs w:val="28"/>
        </w:rPr>
      </w:pPr>
      <w:r w:rsidRPr="00E00DCC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3381375" cy="1866900"/>
            <wp:effectExtent l="0" t="0" r="9525" b="0"/>
            <wp:docPr id="1" name="Рисунок 1" descr="C:\Users\Windows 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216D" w:rsidRDefault="0061216D" w:rsidP="006121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Рогнединский муниципальный район, Брянская область 2023</w:t>
      </w:r>
    </w:p>
    <w:p w:rsidR="00406F8B" w:rsidRDefault="00406F8B" w:rsidP="0061216D"/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приказом   от </w:t>
      </w:r>
      <w:proofErr w:type="gramStart"/>
      <w:r w:rsidRPr="0061216D">
        <w:rPr>
          <w:rFonts w:ascii="Times New Roman" w:hAnsi="Times New Roman" w:cs="Times New Roman"/>
          <w:b/>
          <w:sz w:val="24"/>
          <w:szCs w:val="24"/>
        </w:rPr>
        <w:t>« 01</w:t>
      </w:r>
      <w:proofErr w:type="gramEnd"/>
      <w:r w:rsidRPr="0061216D">
        <w:rPr>
          <w:rFonts w:ascii="Times New Roman" w:hAnsi="Times New Roman" w:cs="Times New Roman"/>
          <w:b/>
          <w:sz w:val="24"/>
          <w:szCs w:val="24"/>
        </w:rPr>
        <w:t xml:space="preserve">  » сентября 2022г. № 62/5</w:t>
      </w:r>
    </w:p>
    <w:p w:rsidR="0061216D" w:rsidRPr="0061216D" w:rsidRDefault="0061216D" w:rsidP="0061216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Учебный план МБОУ «Рогнединская средняя общеобразовательная школа» Рогнединского района Брянской области 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16D">
        <w:rPr>
          <w:rFonts w:ascii="Times New Roman" w:hAnsi="Times New Roman" w:cs="Times New Roman"/>
          <w:sz w:val="24"/>
          <w:szCs w:val="24"/>
        </w:rPr>
        <w:t>среднее  общее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образование  на  2022- 2023, 2023-2024 учебный год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   Учебный план (далее – учебный план) разработан в соответствии с: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Федеральным законом «Об образовании в Российской Федерации» от 29 декабря 2012 года № 273-ФЗ;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61216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1216D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61216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1216D">
        <w:rPr>
          <w:rFonts w:ascii="Times New Roman" w:hAnsi="Times New Roman" w:cs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изменениями);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приказом </w:t>
      </w:r>
      <w:proofErr w:type="spellStart"/>
      <w:r w:rsidRPr="00612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216D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СанПиН  2.4.2.2821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19993).</w:t>
      </w:r>
    </w:p>
    <w:p w:rsidR="0061216D" w:rsidRPr="0061216D" w:rsidRDefault="0061216D" w:rsidP="0061216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Приказ департамента образования и науки Брянской области от 22 апреля 2019г. №642 «О базисном учебном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плане  общеобразовательных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организаций Брянской области на 2019– 2020учебный год.»</w:t>
      </w:r>
    </w:p>
    <w:p w:rsidR="0061216D" w:rsidRPr="0061216D" w:rsidRDefault="0061216D" w:rsidP="0061216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   - локальный акт «Положение о проведении промежуточной аттестации учащихся и осуществлении текущего контроля» утвержден приказом №29/6 от 01.09.2014г.;</w:t>
      </w:r>
    </w:p>
    <w:p w:rsidR="0061216D" w:rsidRPr="0061216D" w:rsidRDefault="0061216D" w:rsidP="0061216D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Режим работы по 5-дневной учебной неделе.</w:t>
      </w:r>
    </w:p>
    <w:p w:rsidR="0061216D" w:rsidRPr="0061216D" w:rsidRDefault="0061216D" w:rsidP="006121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третьей  ступени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34 недели без учета государственной итоговой аттестации. Продолжительность урока 45 мин. </w:t>
      </w:r>
    </w:p>
    <w:p w:rsidR="0061216D" w:rsidRPr="0061216D" w:rsidRDefault="0061216D" w:rsidP="0061216D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    Для изучения предметов на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углубленном  уровне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по заявлению обучающихся отведены часы на  русский язык  3 часа в неделю ,6 часов на математику, введены курсы по выбору : психология-0,5 ч, педагогика – 0,5 ч в целях ориентации обучающихся на педагогические специальности.</w:t>
      </w:r>
    </w:p>
    <w:p w:rsidR="0061216D" w:rsidRPr="00267409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center"/>
      </w:pPr>
    </w:p>
    <w:p w:rsidR="0061216D" w:rsidRPr="0061216D" w:rsidRDefault="0061216D" w:rsidP="0061216D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Формы промежуточной атт</w:t>
      </w:r>
      <w:r>
        <w:rPr>
          <w:rFonts w:ascii="Times New Roman" w:hAnsi="Times New Roman" w:cs="Times New Roman"/>
          <w:sz w:val="24"/>
          <w:szCs w:val="24"/>
        </w:rPr>
        <w:t xml:space="preserve">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  10</w:t>
      </w:r>
      <w:proofErr w:type="gramEnd"/>
      <w:r>
        <w:rPr>
          <w:rFonts w:ascii="Times New Roman" w:hAnsi="Times New Roman" w:cs="Times New Roman"/>
          <w:sz w:val="24"/>
          <w:szCs w:val="24"/>
        </w:rPr>
        <w:t>-11 классов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08"/>
        <w:gridCol w:w="2504"/>
        <w:gridCol w:w="2575"/>
      </w:tblGrid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Диктант,тестирование</w:t>
            </w:r>
            <w:proofErr w:type="spellEnd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по КИМ ЕГЭ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Диктант,тестирование</w:t>
            </w:r>
            <w:proofErr w:type="spellEnd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по КИМ ЕГЭ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 по КИМ ЕГЭ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 по КИМ ЕГЭ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1216D" w:rsidRPr="0061216D" w:rsidTr="001B7FED"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1216D" w:rsidRPr="0061216D" w:rsidTr="001B7FED">
        <w:tc>
          <w:tcPr>
            <w:tcW w:w="0" w:type="auto"/>
            <w:vMerge w:val="restart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61216D" w:rsidRPr="0061216D" w:rsidTr="001B7FED">
        <w:tc>
          <w:tcPr>
            <w:tcW w:w="0" w:type="auto"/>
            <w:vMerge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4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  <w:tc>
          <w:tcPr>
            <w:tcW w:w="2575" w:type="dxa"/>
            <w:shd w:val="clear" w:color="auto" w:fill="auto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работа,тестирование</w:t>
            </w:r>
            <w:proofErr w:type="spellEnd"/>
          </w:p>
        </w:tc>
      </w:tr>
    </w:tbl>
    <w:p w:rsidR="0061216D" w:rsidRPr="00267409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rPr>
          <w:b/>
        </w:rPr>
      </w:pP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1216D" w:rsidRPr="0061216D" w:rsidRDefault="0061216D" w:rsidP="0061216D">
      <w:pPr>
        <w:shd w:val="clear" w:color="auto" w:fill="FFFFFF"/>
        <w:tabs>
          <w:tab w:val="left" w:pos="2700"/>
          <w:tab w:val="center" w:pos="4827"/>
        </w:tabs>
        <w:spacing w:line="285" w:lineRule="atLeast"/>
        <w:ind w:firstLine="3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16D">
        <w:rPr>
          <w:rFonts w:ascii="Times New Roman" w:hAnsi="Times New Roman" w:cs="Times New Roman"/>
          <w:b/>
          <w:sz w:val="24"/>
          <w:szCs w:val="24"/>
        </w:rPr>
        <w:t xml:space="preserve">                                приказом   от </w:t>
      </w:r>
      <w:proofErr w:type="gramStart"/>
      <w:r w:rsidRPr="0061216D">
        <w:rPr>
          <w:rFonts w:ascii="Times New Roman" w:hAnsi="Times New Roman" w:cs="Times New Roman"/>
          <w:b/>
          <w:sz w:val="24"/>
          <w:szCs w:val="24"/>
        </w:rPr>
        <w:t>« 01</w:t>
      </w:r>
      <w:proofErr w:type="gramEnd"/>
      <w:r w:rsidRPr="0061216D">
        <w:rPr>
          <w:rFonts w:ascii="Times New Roman" w:hAnsi="Times New Roman" w:cs="Times New Roman"/>
          <w:b/>
          <w:sz w:val="24"/>
          <w:szCs w:val="24"/>
        </w:rPr>
        <w:t xml:space="preserve">  » сентября 2022г. № 62/5</w:t>
      </w:r>
    </w:p>
    <w:p w:rsidR="0061216D" w:rsidRPr="0061216D" w:rsidRDefault="0061216D" w:rsidP="0061216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61216D">
        <w:rPr>
          <w:rFonts w:ascii="Times New Roman" w:hAnsi="Times New Roman" w:cs="Times New Roman"/>
          <w:sz w:val="24"/>
          <w:szCs w:val="24"/>
        </w:rPr>
        <w:t>план  МБОУ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«Рогнединская средняя общеобразовательная школа» Рогнединского района Брянской области 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16D">
        <w:rPr>
          <w:rFonts w:ascii="Times New Roman" w:hAnsi="Times New Roman" w:cs="Times New Roman"/>
          <w:sz w:val="24"/>
          <w:szCs w:val="24"/>
        </w:rPr>
        <w:t>среднее  общее</w:t>
      </w:r>
      <w:proofErr w:type="gramEnd"/>
      <w:r w:rsidRPr="0061216D">
        <w:rPr>
          <w:rFonts w:ascii="Times New Roman" w:hAnsi="Times New Roman" w:cs="Times New Roman"/>
          <w:sz w:val="24"/>
          <w:szCs w:val="24"/>
        </w:rPr>
        <w:t xml:space="preserve"> образование  на  2022- 2023, 2023-2024учебный год</w:t>
      </w:r>
    </w:p>
    <w:p w:rsidR="0061216D" w:rsidRPr="0061216D" w:rsidRDefault="0061216D" w:rsidP="00612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686"/>
        <w:gridCol w:w="1560"/>
        <w:gridCol w:w="1714"/>
      </w:tblGrid>
      <w:tr w:rsidR="0061216D" w:rsidRPr="0061216D" w:rsidTr="001B7FED">
        <w:trPr>
          <w:trHeight w:hRule="exact" w:val="658"/>
        </w:trPr>
        <w:tc>
          <w:tcPr>
            <w:tcW w:w="255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Предметная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Количеств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Style w:val="213pt"/>
                <w:rFonts w:cs="Times New Roman"/>
                <w:bCs/>
                <w:sz w:val="24"/>
                <w:szCs w:val="24"/>
              </w:rPr>
              <w:t>о часов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1B7FED">
        <w:trPr>
          <w:trHeight w:hRule="exact" w:val="653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1216D" w:rsidRPr="0061216D" w:rsidTr="001B7FED">
        <w:trPr>
          <w:trHeight w:hRule="exact" w:val="336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tabs>
                <w:tab w:val="left" w:pos="2184"/>
              </w:tabs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653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1B7FED">
        <w:trPr>
          <w:trHeight w:val="229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pacing w:line="266" w:lineRule="exact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pacing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2554" w:type="dxa"/>
            <w:vMerge w:val="restart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1056"/>
        </w:trPr>
        <w:tc>
          <w:tcPr>
            <w:tcW w:w="2554" w:type="dxa"/>
            <w:vMerge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6D" w:rsidRPr="0061216D" w:rsidTr="001B7FED">
        <w:trPr>
          <w:trHeight w:hRule="exact" w:val="408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6D" w:rsidRPr="0061216D" w:rsidTr="001B7FED">
        <w:trPr>
          <w:trHeight w:hRule="exact" w:val="408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21/714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61216D" w:rsidRPr="0061216D" w:rsidTr="001B7FED">
        <w:trPr>
          <w:trHeight w:hRule="exact" w:val="331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 и курсы по выбору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shd w:val="clear" w:color="auto" w:fill="FFFFFF"/>
          </w:tcPr>
          <w:p w:rsidR="0061216D" w:rsidRPr="0061216D" w:rsidRDefault="0061216D" w:rsidP="001B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714" w:type="dxa"/>
            <w:shd w:val="clear" w:color="auto" w:fill="FFFFFF"/>
            <w:vAlign w:val="bottom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12/408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9514" w:type="dxa"/>
            <w:gridSpan w:val="4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Педагогика «Основы педагогики»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61216D" w:rsidRPr="0061216D" w:rsidTr="001B7FED">
        <w:trPr>
          <w:trHeight w:hRule="exact" w:val="507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sz w:val="24"/>
                <w:szCs w:val="24"/>
              </w:rPr>
              <w:t>Психология «Основы психологии»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61216D" w:rsidRPr="0061216D" w:rsidTr="001B7FED">
        <w:trPr>
          <w:trHeight w:hRule="exact" w:val="304"/>
        </w:trPr>
        <w:tc>
          <w:tcPr>
            <w:tcW w:w="2554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326" w:lineRule="exact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FFFFF"/>
          </w:tcPr>
          <w:p w:rsidR="0061216D" w:rsidRPr="0061216D" w:rsidRDefault="0061216D" w:rsidP="001B7FED">
            <w:pPr>
              <w:pStyle w:val="20"/>
              <w:shd w:val="clear" w:color="auto" w:fill="auto"/>
              <w:spacing w:before="0" w:line="266" w:lineRule="exact"/>
              <w:ind w:left="2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</w:tr>
    </w:tbl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</w:p>
    <w:p w:rsidR="0061216D" w:rsidRPr="0061216D" w:rsidRDefault="0061216D" w:rsidP="00612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6D" w:rsidRPr="0061216D" w:rsidRDefault="0061216D" w:rsidP="0061216D">
      <w:pPr>
        <w:rPr>
          <w:rFonts w:ascii="Times New Roman" w:hAnsi="Times New Roman" w:cs="Times New Roman"/>
          <w:sz w:val="24"/>
          <w:szCs w:val="24"/>
        </w:rPr>
      </w:pPr>
    </w:p>
    <w:sectPr w:rsidR="0061216D" w:rsidRPr="0061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99"/>
    <w:rsid w:val="00406F8B"/>
    <w:rsid w:val="0061216D"/>
    <w:rsid w:val="00924399"/>
    <w:rsid w:val="00E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D7C26"/>
  <w15:chartTrackingRefBased/>
  <w15:docId w15:val="{EB6B3734-89DE-4B5A-AB9F-6939201B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2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121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16D"/>
    <w:pPr>
      <w:widowControl w:val="0"/>
      <w:shd w:val="clear" w:color="auto" w:fill="FFFFFF"/>
      <w:spacing w:before="300" w:after="0" w:line="322" w:lineRule="exact"/>
      <w:ind w:hanging="380"/>
      <w:jc w:val="both"/>
    </w:pPr>
    <w:rPr>
      <w:shd w:val="clear" w:color="auto" w:fill="FFFFFF"/>
    </w:rPr>
  </w:style>
  <w:style w:type="character" w:customStyle="1" w:styleId="213pt">
    <w:name w:val="Основной текст (2) + 13 pt"/>
    <w:aliases w:val="Полужирный"/>
    <w:rsid w:val="0061216D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2023-09-23T07:16:00Z</dcterms:created>
  <dcterms:modified xsi:type="dcterms:W3CDTF">2023-09-23T07:24:00Z</dcterms:modified>
</cp:coreProperties>
</file>